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53" w:rsidRDefault="00873E30">
      <w:r>
        <w:t>ORGANIZATIONAL DISCLOSURES</w:t>
      </w:r>
    </w:p>
    <w:p w:rsidR="00873E30" w:rsidRDefault="00873E30"/>
    <w:p w:rsidR="00873E30" w:rsidRDefault="00873E30" w:rsidP="00873E30">
      <w:pPr>
        <w:spacing w:line="400" w:lineRule="atLeast"/>
      </w:pPr>
      <w:r>
        <w:t>Please identify any business entity or organization in which the applicant is or was formerly a principal partner, managing member or otherwise owned or controlled more than 50 percent of the shares or assets of the entity and which has owned or operated residential property in the last five years in Baltimore City and elsewhere.  Please add additional lines as necessary</w:t>
      </w:r>
    </w:p>
    <w:p w:rsidR="00873E30" w:rsidRDefault="00873E30" w:rsidP="00873E30">
      <w:pPr>
        <w:spacing w:line="400" w:lineRule="atLeast"/>
      </w:pPr>
    </w:p>
    <w:tbl>
      <w:tblPr>
        <w:tblStyle w:val="TableGrid"/>
        <w:tblW w:w="0" w:type="auto"/>
        <w:tblLook w:val="04A0" w:firstRow="1" w:lastRow="0" w:firstColumn="1" w:lastColumn="0" w:noHBand="0" w:noVBand="1"/>
      </w:tblPr>
      <w:tblGrid>
        <w:gridCol w:w="4675"/>
        <w:gridCol w:w="4675"/>
      </w:tblGrid>
      <w:tr w:rsidR="00873E30" w:rsidTr="00873E30">
        <w:tc>
          <w:tcPr>
            <w:tcW w:w="4675" w:type="dxa"/>
          </w:tcPr>
          <w:p w:rsidR="00873E30" w:rsidRDefault="00873E30" w:rsidP="00873E30">
            <w:pPr>
              <w:spacing w:line="400" w:lineRule="atLeast"/>
            </w:pPr>
            <w:r>
              <w:t>BUSINESS ENTITY NAME</w:t>
            </w:r>
          </w:p>
        </w:tc>
        <w:tc>
          <w:tcPr>
            <w:tcW w:w="4675" w:type="dxa"/>
          </w:tcPr>
          <w:p w:rsidR="00873E30" w:rsidRDefault="00873E30" w:rsidP="00873E30">
            <w:pPr>
              <w:spacing w:line="400" w:lineRule="atLeast"/>
            </w:pPr>
            <w:r>
              <w:t xml:space="preserve">APPLICANT ROLE OR POSITION </w:t>
            </w:r>
          </w:p>
        </w:tc>
      </w:tr>
      <w:tr w:rsidR="00873E30" w:rsidTr="00873E30">
        <w:tc>
          <w:tcPr>
            <w:tcW w:w="4675" w:type="dxa"/>
          </w:tcPr>
          <w:p w:rsidR="00873E30" w:rsidRDefault="00873E30" w:rsidP="00873E30">
            <w:pPr>
              <w:spacing w:line="400" w:lineRule="atLeast"/>
            </w:pPr>
          </w:p>
        </w:tc>
        <w:tc>
          <w:tcPr>
            <w:tcW w:w="4675" w:type="dxa"/>
          </w:tcPr>
          <w:p w:rsidR="00873E30" w:rsidRDefault="00873E30" w:rsidP="00873E30">
            <w:pPr>
              <w:spacing w:line="400" w:lineRule="atLeast"/>
            </w:pPr>
          </w:p>
        </w:tc>
      </w:tr>
      <w:tr w:rsidR="00873E30" w:rsidTr="00873E30">
        <w:tc>
          <w:tcPr>
            <w:tcW w:w="4675" w:type="dxa"/>
          </w:tcPr>
          <w:p w:rsidR="00873E30" w:rsidRDefault="00873E30" w:rsidP="00873E30">
            <w:pPr>
              <w:spacing w:line="400" w:lineRule="atLeast"/>
            </w:pPr>
          </w:p>
        </w:tc>
        <w:tc>
          <w:tcPr>
            <w:tcW w:w="4675" w:type="dxa"/>
          </w:tcPr>
          <w:p w:rsidR="00873E30" w:rsidRDefault="00873E30" w:rsidP="00873E30">
            <w:pPr>
              <w:spacing w:line="400" w:lineRule="atLeast"/>
            </w:pPr>
          </w:p>
        </w:tc>
      </w:tr>
      <w:tr w:rsidR="00873E30" w:rsidTr="00873E30">
        <w:tc>
          <w:tcPr>
            <w:tcW w:w="4675" w:type="dxa"/>
          </w:tcPr>
          <w:p w:rsidR="00873E30" w:rsidRDefault="00873E30" w:rsidP="00873E30">
            <w:pPr>
              <w:spacing w:line="400" w:lineRule="atLeast"/>
            </w:pPr>
          </w:p>
        </w:tc>
        <w:tc>
          <w:tcPr>
            <w:tcW w:w="4675" w:type="dxa"/>
          </w:tcPr>
          <w:p w:rsidR="00873E30" w:rsidRDefault="00873E30" w:rsidP="00873E30">
            <w:pPr>
              <w:spacing w:line="400" w:lineRule="atLeast"/>
            </w:pPr>
          </w:p>
        </w:tc>
      </w:tr>
      <w:tr w:rsidR="00873E30" w:rsidTr="00873E30">
        <w:tc>
          <w:tcPr>
            <w:tcW w:w="4675" w:type="dxa"/>
          </w:tcPr>
          <w:p w:rsidR="00873E30" w:rsidRDefault="00873E30" w:rsidP="00873E30">
            <w:pPr>
              <w:spacing w:line="400" w:lineRule="atLeast"/>
            </w:pPr>
          </w:p>
        </w:tc>
        <w:tc>
          <w:tcPr>
            <w:tcW w:w="4675" w:type="dxa"/>
          </w:tcPr>
          <w:p w:rsidR="00873E30" w:rsidRDefault="00873E30" w:rsidP="00873E30">
            <w:pPr>
              <w:spacing w:line="400" w:lineRule="atLeast"/>
            </w:pPr>
          </w:p>
        </w:tc>
      </w:tr>
    </w:tbl>
    <w:p w:rsidR="00873E30" w:rsidRDefault="00873E30" w:rsidP="00873E30">
      <w:pPr>
        <w:spacing w:line="400" w:lineRule="atLeast"/>
      </w:pPr>
    </w:p>
    <w:p w:rsidR="00873E30" w:rsidRDefault="00873E30" w:rsidP="00873E30">
      <w:pPr>
        <w:spacing w:line="400" w:lineRule="atLeast"/>
      </w:pPr>
      <w:r>
        <w:t xml:space="preserve">Please check below regarding each individual and/or business buyer and any of the business entities listed above: </w:t>
      </w:r>
    </w:p>
    <w:p w:rsidR="00873E30" w:rsidRDefault="00873E30" w:rsidP="00873E30">
      <w:pPr>
        <w:pStyle w:val="ListParagraph"/>
        <w:numPr>
          <w:ilvl w:val="0"/>
          <w:numId w:val="1"/>
        </w:numPr>
        <w:spacing w:line="400" w:lineRule="atLeast"/>
      </w:pPr>
      <w:r>
        <w:t>Party in a pending lawsuit</w:t>
      </w:r>
      <w:r>
        <w:tab/>
      </w:r>
      <w:r>
        <w:tab/>
      </w:r>
      <w:r>
        <w:tab/>
      </w:r>
      <w:r>
        <w:tab/>
      </w:r>
      <w:r>
        <w:tab/>
      </w:r>
      <w:r>
        <w:tab/>
        <w:t>_____ Yes</w:t>
      </w:r>
      <w:r>
        <w:tab/>
      </w:r>
      <w:r>
        <w:tab/>
        <w:t>No____</w:t>
      </w:r>
    </w:p>
    <w:p w:rsidR="00873E30" w:rsidRDefault="00873E30" w:rsidP="00873E30">
      <w:pPr>
        <w:pStyle w:val="ListParagraph"/>
        <w:numPr>
          <w:ilvl w:val="0"/>
          <w:numId w:val="1"/>
        </w:numPr>
        <w:spacing w:line="400" w:lineRule="atLeast"/>
      </w:pPr>
      <w:r>
        <w:t>Conviction or pending case for fraud, bribery or grand larceny</w:t>
      </w:r>
      <w:r>
        <w:tab/>
      </w:r>
      <w:r>
        <w:t>_____ Yes</w:t>
      </w:r>
      <w:r>
        <w:tab/>
      </w:r>
      <w:r>
        <w:tab/>
        <w:t>No____</w:t>
      </w:r>
    </w:p>
    <w:p w:rsidR="00873E30" w:rsidRDefault="00873E30" w:rsidP="00873E30">
      <w:pPr>
        <w:pStyle w:val="ListParagraph"/>
        <w:numPr>
          <w:ilvl w:val="0"/>
          <w:numId w:val="1"/>
        </w:numPr>
        <w:spacing w:line="400" w:lineRule="atLeast"/>
      </w:pPr>
      <w:r>
        <w:t>Conviction or pending case for arson</w:t>
      </w:r>
      <w:r>
        <w:tab/>
      </w:r>
      <w:r>
        <w:tab/>
      </w:r>
      <w:r>
        <w:tab/>
      </w:r>
      <w:r>
        <w:tab/>
      </w:r>
      <w:r>
        <w:t>_____ Yes</w:t>
      </w:r>
      <w:r>
        <w:tab/>
      </w:r>
      <w:r>
        <w:tab/>
        <w:t>No____</w:t>
      </w:r>
    </w:p>
    <w:p w:rsidR="00873E30" w:rsidRDefault="00873E30" w:rsidP="00873E30">
      <w:pPr>
        <w:pStyle w:val="ListParagraph"/>
        <w:numPr>
          <w:ilvl w:val="0"/>
          <w:numId w:val="1"/>
        </w:numPr>
        <w:spacing w:line="400" w:lineRule="atLeast"/>
      </w:pPr>
      <w:r>
        <w:t>Indicted or convicted of any felony within the past 10 years</w:t>
      </w:r>
      <w:r>
        <w:tab/>
      </w:r>
      <w:r>
        <w:tab/>
      </w:r>
      <w:r>
        <w:t>_____ Yes</w:t>
      </w:r>
      <w:r>
        <w:tab/>
      </w:r>
      <w:r>
        <w:tab/>
        <w:t>No____</w:t>
      </w:r>
    </w:p>
    <w:p w:rsidR="00873E30" w:rsidRDefault="00873E30" w:rsidP="00873E30">
      <w:pPr>
        <w:pStyle w:val="ListParagraph"/>
        <w:numPr>
          <w:ilvl w:val="0"/>
          <w:numId w:val="1"/>
        </w:numPr>
        <w:spacing w:line="400" w:lineRule="atLeast"/>
      </w:pPr>
      <w:r>
        <w:t xml:space="preserve">Adjudged bankrupt, either voluntary or involuntary within the past </w:t>
      </w:r>
      <w:r>
        <w:tab/>
      </w:r>
      <w:r>
        <w:t>_____ Yes</w:t>
      </w:r>
      <w:r>
        <w:tab/>
      </w:r>
      <w:r>
        <w:tab/>
        <w:t>No____</w:t>
      </w:r>
    </w:p>
    <w:p w:rsidR="00873E30" w:rsidRDefault="00873E30" w:rsidP="00873E30">
      <w:pPr>
        <w:spacing w:line="400" w:lineRule="atLeast"/>
        <w:ind w:firstLine="360"/>
      </w:pPr>
      <w:r>
        <w:t xml:space="preserve">10 years </w:t>
      </w:r>
    </w:p>
    <w:p w:rsidR="00873E30" w:rsidRDefault="00873E30" w:rsidP="00873E30">
      <w:pPr>
        <w:pStyle w:val="ListParagraph"/>
        <w:numPr>
          <w:ilvl w:val="0"/>
          <w:numId w:val="1"/>
        </w:numPr>
        <w:spacing w:line="400" w:lineRule="atLeast"/>
      </w:pPr>
      <w:r>
        <w:t xml:space="preserve">Unpaid delinquent taxes, municipal liens and/or outstanding </w:t>
      </w:r>
      <w:r>
        <w:tab/>
      </w:r>
      <w:r>
        <w:t>_____ Yes</w:t>
      </w:r>
      <w:r>
        <w:tab/>
      </w:r>
      <w:r>
        <w:tab/>
        <w:t>No____</w:t>
      </w:r>
    </w:p>
    <w:p w:rsidR="00873E30" w:rsidRDefault="00873E30" w:rsidP="00873E30">
      <w:pPr>
        <w:spacing w:line="400" w:lineRule="atLeast"/>
        <w:ind w:left="360"/>
      </w:pPr>
      <w:r>
        <w:t>Judgements</w:t>
      </w:r>
    </w:p>
    <w:p w:rsidR="00873E30" w:rsidRDefault="00873E30" w:rsidP="00873E30">
      <w:pPr>
        <w:pStyle w:val="ListParagraph"/>
        <w:numPr>
          <w:ilvl w:val="0"/>
          <w:numId w:val="1"/>
        </w:numPr>
        <w:spacing w:line="400" w:lineRule="atLeast"/>
      </w:pPr>
      <w:r>
        <w:t>Declared in default of a loan or failed to complete a development</w:t>
      </w:r>
      <w:r>
        <w:tab/>
      </w:r>
      <w:r>
        <w:t>_____ Yes</w:t>
      </w:r>
      <w:r>
        <w:tab/>
      </w:r>
      <w:r>
        <w:tab/>
        <w:t>No____</w:t>
      </w:r>
    </w:p>
    <w:p w:rsidR="00873E30" w:rsidRDefault="00873E30" w:rsidP="00873E30">
      <w:pPr>
        <w:pStyle w:val="ListParagraph"/>
        <w:numPr>
          <w:ilvl w:val="0"/>
          <w:numId w:val="1"/>
        </w:numPr>
        <w:spacing w:line="400" w:lineRule="atLeast"/>
      </w:pPr>
      <w:r>
        <w:t xml:space="preserve">Failed to complete or currently in violation of a Land Disposition </w:t>
      </w:r>
      <w:r>
        <w:tab/>
      </w:r>
      <w:r>
        <w:t>_____ Yes</w:t>
      </w:r>
      <w:r>
        <w:tab/>
      </w:r>
      <w:r>
        <w:tab/>
        <w:t>No____</w:t>
      </w:r>
    </w:p>
    <w:p w:rsidR="00873E30" w:rsidRDefault="00873E30" w:rsidP="00873E30">
      <w:pPr>
        <w:spacing w:line="400" w:lineRule="atLeast"/>
        <w:ind w:left="360"/>
      </w:pPr>
      <w:r>
        <w:t>Agreement or other agreement involving the City of Baltimore</w:t>
      </w:r>
    </w:p>
    <w:p w:rsidR="00873E30" w:rsidRDefault="00873E30" w:rsidP="00873E30">
      <w:pPr>
        <w:pStyle w:val="ListParagraph"/>
        <w:numPr>
          <w:ilvl w:val="0"/>
          <w:numId w:val="1"/>
        </w:numPr>
        <w:spacing w:line="400" w:lineRule="atLeast"/>
      </w:pPr>
      <w:r>
        <w:t xml:space="preserve">Own a property which currently has a Vacant House Notice or </w:t>
      </w:r>
      <w:r>
        <w:tab/>
      </w:r>
      <w:r>
        <w:t>_____ Yes</w:t>
      </w:r>
      <w:r>
        <w:tab/>
      </w:r>
      <w:r>
        <w:tab/>
        <w:t>No____</w:t>
      </w:r>
    </w:p>
    <w:p w:rsidR="00873E30" w:rsidRDefault="00873E30" w:rsidP="00873E30">
      <w:pPr>
        <w:spacing w:line="400" w:lineRule="atLeast"/>
        <w:ind w:left="360"/>
      </w:pPr>
      <w:proofErr w:type="gramStart"/>
      <w:r>
        <w:t>other</w:t>
      </w:r>
      <w:proofErr w:type="gramEnd"/>
      <w:r>
        <w:t xml:space="preserve"> housing code violation in Baltimore City or elsewhere</w:t>
      </w:r>
    </w:p>
    <w:p w:rsidR="00873E30" w:rsidRDefault="00873E30" w:rsidP="00873E30">
      <w:pPr>
        <w:pStyle w:val="ListParagraph"/>
        <w:numPr>
          <w:ilvl w:val="0"/>
          <w:numId w:val="1"/>
        </w:numPr>
        <w:spacing w:line="400" w:lineRule="atLeast"/>
      </w:pPr>
      <w:r>
        <w:t xml:space="preserve">Failed to obtain required building permit for work performed </w:t>
      </w:r>
      <w:r>
        <w:tab/>
      </w:r>
      <w:r>
        <w:t>_____ Yes</w:t>
      </w:r>
      <w:r>
        <w:tab/>
      </w:r>
      <w:r>
        <w:tab/>
        <w:t>No____</w:t>
      </w:r>
    </w:p>
    <w:p w:rsidR="00873E30" w:rsidRDefault="00873E30" w:rsidP="00873E30">
      <w:pPr>
        <w:pStyle w:val="ListParagraph"/>
        <w:numPr>
          <w:ilvl w:val="0"/>
          <w:numId w:val="1"/>
        </w:numPr>
        <w:spacing w:line="400" w:lineRule="atLeast"/>
      </w:pPr>
      <w:r>
        <w:t xml:space="preserve">Failed to register a currently owned, non-owner occupied </w:t>
      </w:r>
      <w:r>
        <w:tab/>
      </w:r>
      <w:r>
        <w:tab/>
      </w:r>
      <w:r>
        <w:t>_____ Yes</w:t>
      </w:r>
      <w:r>
        <w:tab/>
      </w:r>
      <w:r>
        <w:tab/>
        <w:t>No____</w:t>
      </w:r>
    </w:p>
    <w:p w:rsidR="00873E30" w:rsidRDefault="00873E30" w:rsidP="00873E30">
      <w:pPr>
        <w:spacing w:line="400" w:lineRule="atLeast"/>
        <w:ind w:left="360"/>
      </w:pPr>
      <w:proofErr w:type="gramStart"/>
      <w:r>
        <w:t>dwelling</w:t>
      </w:r>
      <w:proofErr w:type="gramEnd"/>
      <w:r>
        <w:t xml:space="preserve"> unit as required by Baltimore City code Article 13, Section 4</w:t>
      </w:r>
    </w:p>
    <w:p w:rsidR="00873E30" w:rsidRDefault="00873E30" w:rsidP="00873E30">
      <w:pPr>
        <w:pStyle w:val="ListParagraph"/>
        <w:numPr>
          <w:ilvl w:val="0"/>
          <w:numId w:val="1"/>
        </w:numPr>
        <w:spacing w:line="400" w:lineRule="atLeast"/>
      </w:pPr>
      <w:r>
        <w:t xml:space="preserve">Failed to comply with inspection and/or registration requirements </w:t>
      </w:r>
      <w:r>
        <w:tab/>
      </w:r>
      <w:r>
        <w:t>_____ Yes</w:t>
      </w:r>
      <w:r>
        <w:tab/>
      </w:r>
      <w:r>
        <w:tab/>
        <w:t>No____</w:t>
      </w:r>
    </w:p>
    <w:p w:rsidR="00873E30" w:rsidRDefault="00602EEE" w:rsidP="00602EEE">
      <w:pPr>
        <w:autoSpaceDE w:val="0"/>
        <w:autoSpaceDN w:val="0"/>
        <w:adjustRightInd w:val="0"/>
        <w:spacing w:line="400" w:lineRule="atLeast"/>
        <w:rPr>
          <w:rFonts w:cs="Calibri-Light"/>
        </w:rPr>
      </w:pPr>
      <w:r w:rsidRPr="00602EEE">
        <w:lastRenderedPageBreak/>
        <w:t xml:space="preserve">Requirements under the Maryland Lead Law </w:t>
      </w:r>
      <w:r w:rsidRPr="00602EEE">
        <w:rPr>
          <w:rFonts w:cs="Calibri-Light"/>
        </w:rPr>
        <w:t>(Maryland Code: Environment § 6-801 - 6-852; Article 48A §734-737; Real Property § 8 - 208.2)</w:t>
      </w:r>
    </w:p>
    <w:p w:rsidR="00602EEE" w:rsidRDefault="00602EEE" w:rsidP="00602EEE">
      <w:pPr>
        <w:autoSpaceDE w:val="0"/>
        <w:autoSpaceDN w:val="0"/>
        <w:adjustRightInd w:val="0"/>
        <w:rPr>
          <w:rFonts w:ascii="Calibri-Light" w:hAnsi="Calibri-Light" w:cs="Calibri-Light"/>
        </w:rPr>
      </w:pPr>
    </w:p>
    <w:p w:rsidR="00602EEE" w:rsidRPr="00602EEE" w:rsidRDefault="00602EEE" w:rsidP="00602EEE">
      <w:pPr>
        <w:autoSpaceDE w:val="0"/>
        <w:autoSpaceDN w:val="0"/>
        <w:adjustRightInd w:val="0"/>
        <w:spacing w:line="400" w:lineRule="atLeast"/>
      </w:pPr>
      <w:bookmarkStart w:id="0" w:name="_GoBack"/>
      <w:r w:rsidRPr="00602EEE">
        <w:rPr>
          <w:rFonts w:cs="Calibri-Light"/>
        </w:rPr>
        <w:t>If the answer to any of the above is yes, please provide a full explanation including as appropriate for</w:t>
      </w:r>
      <w:r w:rsidRPr="00602EEE">
        <w:rPr>
          <w:rFonts w:cs="Calibri-Light"/>
        </w:rPr>
        <w:t xml:space="preserve"> </w:t>
      </w:r>
      <w:r w:rsidRPr="00602EEE">
        <w:rPr>
          <w:rFonts w:cs="Calibri-Light"/>
        </w:rPr>
        <w:t>each case (1) date, (2) charge, (3) place, (4) court, (5) action taken and (6) current disposition. Attach</w:t>
      </w:r>
      <w:r w:rsidRPr="00602EEE">
        <w:rPr>
          <w:rFonts w:cs="Calibri-Light"/>
        </w:rPr>
        <w:t xml:space="preserve"> </w:t>
      </w:r>
      <w:r w:rsidRPr="00602EEE">
        <w:rPr>
          <w:rFonts w:cs="Calibri-Light"/>
        </w:rPr>
        <w:t>documentation, as necessary</w:t>
      </w:r>
      <w:r w:rsidRPr="00602EEE">
        <w:rPr>
          <w:rFonts w:cs="Calibri-Light"/>
        </w:rPr>
        <w:t>.</w:t>
      </w:r>
      <w:bookmarkEnd w:id="0"/>
    </w:p>
    <w:sectPr w:rsidR="00602EEE" w:rsidRPr="00602EEE" w:rsidSect="003C5B36">
      <w:pgSz w:w="12240" w:h="15840"/>
      <w:pgMar w:top="1440" w:right="1440" w:bottom="1440" w:left="1440" w:header="547" w:footer="14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2FEF"/>
    <w:multiLevelType w:val="hybridMultilevel"/>
    <w:tmpl w:val="B808C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30"/>
    <w:rsid w:val="001115D5"/>
    <w:rsid w:val="00145E6E"/>
    <w:rsid w:val="003073D4"/>
    <w:rsid w:val="003C5B36"/>
    <w:rsid w:val="00602EEE"/>
    <w:rsid w:val="007B3CED"/>
    <w:rsid w:val="0087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7DA4C-4158-430D-93A5-0E06252A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Stacy</dc:creator>
  <cp:keywords/>
  <dc:description/>
  <cp:lastModifiedBy>Freed, Stacy</cp:lastModifiedBy>
  <cp:revision>1</cp:revision>
  <dcterms:created xsi:type="dcterms:W3CDTF">2018-11-10T22:16:00Z</dcterms:created>
  <dcterms:modified xsi:type="dcterms:W3CDTF">2018-11-10T22:35:00Z</dcterms:modified>
</cp:coreProperties>
</file>